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E7C" w:rsidRPr="00327E7C" w:rsidRDefault="00327E7C" w:rsidP="00327E7C">
      <w:pPr>
        <w:rPr>
          <w:rFonts w:ascii="Times New Roman" w:hAnsi="Times New Roman" w:cs="Times New Roman"/>
        </w:rPr>
      </w:pPr>
      <w:bookmarkStart w:id="0" w:name="_GoBack"/>
      <w:r w:rsidRPr="00327E7C">
        <w:rPr>
          <w:rFonts w:ascii="Times New Roman" w:hAnsi="Times New Roman" w:cs="Times New Roman"/>
        </w:rPr>
        <w:t>Кардиология</w:t>
      </w:r>
    </w:p>
    <w:p w:rsidR="00327E7C" w:rsidRPr="00327E7C" w:rsidRDefault="00327E7C" w:rsidP="00327E7C">
      <w:pPr>
        <w:rPr>
          <w:rFonts w:ascii="Times New Roman" w:hAnsi="Times New Roman" w:cs="Times New Roman"/>
        </w:rPr>
      </w:pPr>
      <w:proofErr w:type="spellStart"/>
      <w:r w:rsidRPr="00327E7C">
        <w:rPr>
          <w:rFonts w:ascii="Times New Roman" w:hAnsi="Times New Roman" w:cs="Times New Roman"/>
        </w:rPr>
        <w:t>Симуляционный</w:t>
      </w:r>
      <w:proofErr w:type="spellEnd"/>
      <w:r w:rsidRPr="00327E7C">
        <w:rPr>
          <w:rFonts w:ascii="Times New Roman" w:hAnsi="Times New Roman" w:cs="Times New Roman"/>
        </w:rPr>
        <w:t xml:space="preserve"> курс специализированный</w:t>
      </w:r>
    </w:p>
    <w:p w:rsidR="00327E7C" w:rsidRPr="00327E7C" w:rsidRDefault="00327E7C" w:rsidP="00327E7C">
      <w:pPr>
        <w:rPr>
          <w:rFonts w:ascii="Times New Roman" w:hAnsi="Times New Roman" w:cs="Times New Roman"/>
        </w:rPr>
      </w:pPr>
      <w:proofErr w:type="spellStart"/>
      <w:r w:rsidRPr="00327E7C">
        <w:rPr>
          <w:rFonts w:ascii="Times New Roman" w:hAnsi="Times New Roman" w:cs="Times New Roman"/>
        </w:rPr>
        <w:t>Симуляционный</w:t>
      </w:r>
      <w:proofErr w:type="spellEnd"/>
      <w:r w:rsidRPr="00327E7C">
        <w:rPr>
          <w:rFonts w:ascii="Times New Roman" w:hAnsi="Times New Roman" w:cs="Times New Roman"/>
        </w:rPr>
        <w:t xml:space="preserve"> курс общепрофессиональный</w:t>
      </w:r>
    </w:p>
    <w:p w:rsidR="00327E7C" w:rsidRPr="00327E7C" w:rsidRDefault="00327E7C" w:rsidP="00327E7C">
      <w:pPr>
        <w:rPr>
          <w:rFonts w:ascii="Times New Roman" w:hAnsi="Times New Roman" w:cs="Times New Roman"/>
        </w:rPr>
      </w:pPr>
      <w:r w:rsidRPr="00327E7C">
        <w:rPr>
          <w:rFonts w:ascii="Times New Roman" w:hAnsi="Times New Roman" w:cs="Times New Roman"/>
        </w:rPr>
        <w:t>Общественное здоровье и здравоохранение</w:t>
      </w:r>
    </w:p>
    <w:p w:rsidR="00327E7C" w:rsidRPr="00327E7C" w:rsidRDefault="00327E7C" w:rsidP="00327E7C">
      <w:pPr>
        <w:rPr>
          <w:rFonts w:ascii="Times New Roman" w:hAnsi="Times New Roman" w:cs="Times New Roman"/>
        </w:rPr>
      </w:pPr>
      <w:r w:rsidRPr="00327E7C">
        <w:rPr>
          <w:rFonts w:ascii="Times New Roman" w:hAnsi="Times New Roman" w:cs="Times New Roman"/>
        </w:rPr>
        <w:t>Педагогика</w:t>
      </w:r>
    </w:p>
    <w:p w:rsidR="00327E7C" w:rsidRPr="00327E7C" w:rsidRDefault="00327E7C" w:rsidP="00327E7C">
      <w:pPr>
        <w:rPr>
          <w:rFonts w:ascii="Times New Roman" w:hAnsi="Times New Roman" w:cs="Times New Roman"/>
        </w:rPr>
      </w:pPr>
      <w:r w:rsidRPr="00327E7C">
        <w:rPr>
          <w:rFonts w:ascii="Times New Roman" w:hAnsi="Times New Roman" w:cs="Times New Roman"/>
        </w:rPr>
        <w:t>Информационно-коммуникационные технологии и информационная безопасность</w:t>
      </w:r>
    </w:p>
    <w:p w:rsidR="00327E7C" w:rsidRPr="00327E7C" w:rsidRDefault="00327E7C" w:rsidP="00327E7C">
      <w:pPr>
        <w:rPr>
          <w:rFonts w:ascii="Times New Roman" w:hAnsi="Times New Roman" w:cs="Times New Roman"/>
        </w:rPr>
      </w:pPr>
      <w:r w:rsidRPr="00327E7C">
        <w:rPr>
          <w:rFonts w:ascii="Times New Roman" w:hAnsi="Times New Roman" w:cs="Times New Roman"/>
        </w:rPr>
        <w:t>Основы менеджмента</w:t>
      </w:r>
    </w:p>
    <w:p w:rsidR="00327E7C" w:rsidRPr="00327E7C" w:rsidRDefault="00327E7C" w:rsidP="00327E7C">
      <w:pPr>
        <w:rPr>
          <w:rFonts w:ascii="Times New Roman" w:hAnsi="Times New Roman" w:cs="Times New Roman"/>
        </w:rPr>
      </w:pPr>
      <w:r w:rsidRPr="00327E7C">
        <w:rPr>
          <w:rFonts w:ascii="Times New Roman" w:hAnsi="Times New Roman" w:cs="Times New Roman"/>
        </w:rPr>
        <w:t>Терапия</w:t>
      </w:r>
    </w:p>
    <w:p w:rsidR="00327E7C" w:rsidRPr="00327E7C" w:rsidRDefault="00327E7C" w:rsidP="00327E7C">
      <w:pPr>
        <w:rPr>
          <w:rFonts w:ascii="Times New Roman" w:hAnsi="Times New Roman" w:cs="Times New Roman"/>
        </w:rPr>
      </w:pPr>
      <w:r w:rsidRPr="00327E7C">
        <w:rPr>
          <w:rFonts w:ascii="Times New Roman" w:hAnsi="Times New Roman" w:cs="Times New Roman"/>
        </w:rPr>
        <w:t>Неврология</w:t>
      </w:r>
    </w:p>
    <w:p w:rsidR="009960B2" w:rsidRPr="00327E7C" w:rsidRDefault="00327E7C" w:rsidP="00327E7C">
      <w:pPr>
        <w:rPr>
          <w:rFonts w:ascii="Times New Roman" w:hAnsi="Times New Roman" w:cs="Times New Roman"/>
        </w:rPr>
      </w:pPr>
      <w:r w:rsidRPr="00327E7C">
        <w:rPr>
          <w:rFonts w:ascii="Times New Roman" w:hAnsi="Times New Roman" w:cs="Times New Roman"/>
        </w:rPr>
        <w:t>Трансфузиология</w:t>
      </w:r>
    </w:p>
    <w:p w:rsidR="00327E7C" w:rsidRPr="00327E7C" w:rsidRDefault="00327E7C" w:rsidP="00327E7C">
      <w:pPr>
        <w:rPr>
          <w:rFonts w:ascii="Times New Roman" w:hAnsi="Times New Roman" w:cs="Times New Roman"/>
        </w:rPr>
      </w:pPr>
      <w:r w:rsidRPr="00327E7C">
        <w:rPr>
          <w:rFonts w:ascii="Times New Roman" w:hAnsi="Times New Roman" w:cs="Times New Roman"/>
        </w:rPr>
        <w:t>Ультразвуковая и функциональная диагностика в кардиологии</w:t>
      </w:r>
    </w:p>
    <w:p w:rsidR="00327E7C" w:rsidRPr="00327E7C" w:rsidRDefault="00327E7C" w:rsidP="00327E7C">
      <w:pPr>
        <w:rPr>
          <w:rFonts w:ascii="Times New Roman" w:hAnsi="Times New Roman" w:cs="Times New Roman"/>
        </w:rPr>
      </w:pPr>
      <w:r w:rsidRPr="00327E7C">
        <w:rPr>
          <w:rFonts w:ascii="Times New Roman" w:hAnsi="Times New Roman" w:cs="Times New Roman"/>
        </w:rPr>
        <w:t>Клиническая фармакология в кардиологии</w:t>
      </w:r>
    </w:p>
    <w:p w:rsidR="00327E7C" w:rsidRPr="00327E7C" w:rsidRDefault="00327E7C" w:rsidP="00327E7C">
      <w:pPr>
        <w:rPr>
          <w:rFonts w:ascii="Times New Roman" w:hAnsi="Times New Roman" w:cs="Times New Roman"/>
        </w:rPr>
      </w:pPr>
      <w:proofErr w:type="spellStart"/>
      <w:r w:rsidRPr="00327E7C">
        <w:rPr>
          <w:rFonts w:ascii="Times New Roman" w:hAnsi="Times New Roman" w:cs="Times New Roman"/>
        </w:rPr>
        <w:t>Аритмология</w:t>
      </w:r>
      <w:proofErr w:type="spellEnd"/>
    </w:p>
    <w:p w:rsidR="00327E7C" w:rsidRPr="00327E7C" w:rsidRDefault="00327E7C" w:rsidP="00327E7C">
      <w:pPr>
        <w:rPr>
          <w:rFonts w:ascii="Times New Roman" w:hAnsi="Times New Roman" w:cs="Times New Roman"/>
        </w:rPr>
      </w:pPr>
      <w:r w:rsidRPr="00327E7C">
        <w:rPr>
          <w:rFonts w:ascii="Times New Roman" w:hAnsi="Times New Roman" w:cs="Times New Roman"/>
        </w:rPr>
        <w:t>Интервенционная кардиология</w:t>
      </w:r>
      <w:bookmarkEnd w:id="0"/>
    </w:p>
    <w:sectPr w:rsidR="00327E7C" w:rsidRPr="00327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5B"/>
    <w:rsid w:val="00327E7C"/>
    <w:rsid w:val="009960B2"/>
    <w:rsid w:val="00BC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0D32B-415D-48F7-94A3-5EC4C74B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2</cp:revision>
  <dcterms:created xsi:type="dcterms:W3CDTF">2024-09-19T09:39:00Z</dcterms:created>
  <dcterms:modified xsi:type="dcterms:W3CDTF">2024-09-19T09:39:00Z</dcterms:modified>
</cp:coreProperties>
</file>